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26D" w:rsidRPr="009A5807" w:rsidRDefault="00BE026D" w:rsidP="00BE026D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E026D" w:rsidRDefault="00BE026D" w:rsidP="00BE026D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BE026D" w:rsidRPr="009A5807" w:rsidRDefault="00BE026D" w:rsidP="00BE026D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BE026D" w:rsidRPr="00EA309E" w:rsidRDefault="00BE026D" w:rsidP="00BE026D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026D" w:rsidRPr="000369F5" w:rsidRDefault="00BE026D" w:rsidP="00BE026D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</w:t>
      </w:r>
      <w:r w:rsidR="00507800">
        <w:rPr>
          <w:rFonts w:ascii="GHEA Grapalat" w:hAnsi="GHEA Grapalat"/>
          <w:b w:val="0"/>
          <w:sz w:val="20"/>
          <w:lang w:val="hy-AM"/>
        </w:rPr>
        <w:t>4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9A6D3C">
        <w:rPr>
          <w:rFonts w:ascii="GHEA Grapalat" w:hAnsi="GHEA Grapalat"/>
          <w:b w:val="0"/>
          <w:sz w:val="20"/>
          <w:lang w:val="hy-AM"/>
        </w:rPr>
        <w:t>դեկտեմբերի 10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FC41CC">
        <w:rPr>
          <w:rFonts w:ascii="GHEA Grapalat" w:hAnsi="GHEA Grapalat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4819DC">
        <w:rPr>
          <w:rFonts w:ascii="GHEA Grapalat" w:hAnsi="GHEA Grapalat"/>
          <w:b w:val="0"/>
          <w:sz w:val="20"/>
          <w:lang w:val="af-ZA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E026D" w:rsidRPr="00EA309E" w:rsidRDefault="00BE026D" w:rsidP="00BE026D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FC41CC">
        <w:rPr>
          <w:rFonts w:ascii="GHEA Grapalat" w:hAnsi="GHEA Grapalat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FC41CC">
        <w:rPr>
          <w:rFonts w:ascii="GHEA Grapalat" w:hAnsi="GHEA Grapalat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FC41CC">
        <w:rPr>
          <w:rFonts w:ascii="GHEA Grapalat" w:hAnsi="GHEA Grapalat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համաձայն</w:t>
      </w:r>
    </w:p>
    <w:p w:rsidR="00BE026D" w:rsidRPr="009A6D3C" w:rsidRDefault="00BE026D" w:rsidP="00BE026D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Pr="00FC41CC">
        <w:rPr>
          <w:rFonts w:ascii="GHEA Grapalat" w:hAnsi="GHEA Grapalat"/>
          <w:b w:val="0"/>
          <w:sz w:val="20"/>
          <w:lang w:val="af-ZA"/>
        </w:rPr>
        <w:t>՝</w:t>
      </w:r>
      <w:r w:rsidRPr="006425EF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 xml:space="preserve"> </w:t>
      </w:r>
      <w:r w:rsidR="00507800" w:rsidRPr="002A2E91">
        <w:rPr>
          <w:rFonts w:ascii="GHEA Grapalat" w:hAnsi="GHEA Grapalat" w:cs="Sylfaen"/>
          <w:b w:val="0"/>
          <w:sz w:val="24"/>
          <w:szCs w:val="24"/>
        </w:rPr>
        <w:t>ՀՀ ՖՆ-ԳՀԾՁԲ-24/</w:t>
      </w:r>
      <w:r w:rsidR="009A6D3C">
        <w:rPr>
          <w:rFonts w:ascii="GHEA Grapalat" w:hAnsi="GHEA Grapalat" w:cs="Sylfaen"/>
          <w:b w:val="0"/>
          <w:sz w:val="24"/>
          <w:szCs w:val="24"/>
          <w:lang w:val="hy-AM"/>
        </w:rPr>
        <w:t>7</w:t>
      </w:r>
    </w:p>
    <w:p w:rsidR="00BE026D" w:rsidRPr="00FC41CC" w:rsidRDefault="00BE026D" w:rsidP="00BE026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E026D" w:rsidRPr="00FC41CC" w:rsidRDefault="00BE026D" w:rsidP="002E2EE7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819DC">
        <w:rPr>
          <w:rFonts w:ascii="GHEA Grapalat" w:hAnsi="GHEA Grapalat" w:cs="Sylfaen"/>
          <w:sz w:val="20"/>
          <w:lang w:val="af-ZA"/>
        </w:rPr>
        <w:t>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B25DFC">
        <w:rPr>
          <w:rFonts w:ascii="GHEA Grapalat" w:hAnsi="GHEA Grapalat" w:cs="Sylfaen"/>
          <w:sz w:val="20"/>
          <w:lang w:val="af-ZA"/>
        </w:rPr>
        <w:t xml:space="preserve"> </w:t>
      </w:r>
      <w:r w:rsidR="00D24009" w:rsidRPr="00507800">
        <w:rPr>
          <w:rFonts w:ascii="GHEA Grapalat" w:hAnsi="GHEA Grapalat" w:cs="Sylfaen"/>
          <w:sz w:val="20"/>
          <w:lang w:val="af-ZA"/>
        </w:rPr>
        <w:t xml:space="preserve"> </w:t>
      </w:r>
      <w:r w:rsidR="00A45CD6" w:rsidRPr="00F05E4C">
        <w:rPr>
          <w:rFonts w:ascii="GHEA Grapalat" w:hAnsi="GHEA Grapalat"/>
          <w:sz w:val="20"/>
          <w:lang w:val="af-ZA"/>
        </w:rPr>
        <w:t>շարժիչներով փոխադրամիջոցների ապահովագրման ծառայությունների</w:t>
      </w:r>
      <w:r w:rsidRPr="004819D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507800" w:rsidRPr="00507800">
        <w:rPr>
          <w:rFonts w:ascii="GHEA Grapalat" w:hAnsi="GHEA Grapalat" w:cs="Sylfaen"/>
          <w:sz w:val="20"/>
          <w:lang w:val="af-ZA"/>
        </w:rPr>
        <w:t>ՀՀ ՖՆ-ԳՀԾՁԲ-24/</w:t>
      </w:r>
      <w:r w:rsidR="009A6D3C">
        <w:rPr>
          <w:rFonts w:ascii="GHEA Grapalat" w:hAnsi="GHEA Grapalat" w:cs="Sylfaen"/>
          <w:sz w:val="20"/>
          <w:lang w:val="hy-AM"/>
        </w:rPr>
        <w:t>7</w:t>
      </w:r>
      <w:r w:rsidRPr="0050780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Pr="00C02BB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FC41CC">
        <w:rPr>
          <w:rFonts w:ascii="GHEA Grapalat" w:hAnsi="GHEA Grapalat" w:cs="Sylfaen"/>
          <w:sz w:val="20"/>
          <w:lang w:val="af-ZA"/>
        </w:rPr>
        <w:t xml:space="preserve">կատարված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FC41CC">
        <w:rPr>
          <w:rFonts w:ascii="GHEA Grapalat" w:hAnsi="GHEA Grapalat" w:cs="Sylfaen"/>
          <w:sz w:val="20"/>
          <w:lang w:val="af-ZA"/>
        </w:rPr>
        <w:t>`</w:t>
      </w:r>
    </w:p>
    <w:p w:rsidR="00BE026D" w:rsidRPr="00FC41CC" w:rsidRDefault="00BE026D" w:rsidP="002E2EE7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A0495">
        <w:rPr>
          <w:rFonts w:ascii="GHEA Grapalat" w:hAnsi="GHEA Grapalat" w:cs="Sylfaen"/>
          <w:b/>
          <w:sz w:val="20"/>
          <w:lang w:val="af-ZA"/>
        </w:rPr>
        <w:t>Փոփոխության առաջացման պատճառ</w:t>
      </w:r>
      <w:r w:rsidRPr="00FC41CC">
        <w:rPr>
          <w:rFonts w:ascii="GHEA Grapalat" w:hAnsi="GHEA Grapalat" w:cs="Sylfaen"/>
          <w:sz w:val="20"/>
          <w:lang w:val="af-ZA"/>
        </w:rPr>
        <w:t xml:space="preserve">՝ </w:t>
      </w:r>
      <w:r w:rsidR="006661B6">
        <w:rPr>
          <w:rFonts w:ascii="GHEA Grapalat" w:hAnsi="GHEA Grapalat" w:cs="Sylfaen"/>
          <w:sz w:val="20"/>
          <w:lang w:val="hy-AM"/>
        </w:rPr>
        <w:t xml:space="preserve">հրավերի 2.1 կետի 6-րդ ենթակետի ավելացում </w:t>
      </w:r>
    </w:p>
    <w:p w:rsidR="006661B6" w:rsidRDefault="006661B6" w:rsidP="006661B6">
      <w:pPr>
        <w:pStyle w:val="BodyTextIndent2"/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</w:t>
      </w:r>
      <w:r w:rsidR="00BE026D" w:rsidRPr="00FA0495">
        <w:rPr>
          <w:rFonts w:ascii="GHEA Grapalat" w:hAnsi="GHEA Grapalat" w:cs="Sylfaen"/>
          <w:b/>
          <w:sz w:val="20"/>
          <w:lang w:val="af-ZA"/>
        </w:rPr>
        <w:t>Փոփոխության նկարագրություն</w:t>
      </w:r>
      <w:r w:rsidR="00BE026D" w:rsidRPr="00FC41CC">
        <w:rPr>
          <w:rFonts w:ascii="GHEA Grapalat" w:hAnsi="GHEA Grapalat" w:cs="Sylfaen"/>
          <w:sz w:val="20"/>
          <w:lang w:val="af-ZA"/>
        </w:rPr>
        <w:t>՝</w:t>
      </w:r>
      <w:r w:rsidR="002F0F91">
        <w:rPr>
          <w:rFonts w:ascii="GHEA Grapalat" w:hAnsi="GHEA Grapalat" w:cs="Sylfaen"/>
          <w:sz w:val="20"/>
          <w:lang w:val="hy-AM"/>
        </w:rPr>
        <w:t xml:space="preserve"> </w:t>
      </w:r>
      <w:r w:rsidRPr="006661B6">
        <w:rPr>
          <w:rFonts w:ascii="GHEA Grapalat" w:hAnsi="GHEA Grapalat" w:cs="Sylfaen"/>
          <w:sz w:val="20"/>
          <w:lang w:val="hy-AM"/>
        </w:rPr>
        <w:t xml:space="preserve">Ապահովագրական գործակալները </w:t>
      </w:r>
      <w:r>
        <w:rPr>
          <w:rFonts w:ascii="GHEA Grapalat" w:hAnsi="GHEA Grapalat" w:cs="Sylfaen"/>
          <w:sz w:val="20"/>
          <w:lang w:val="hy-AM"/>
        </w:rPr>
        <w:t>պայմանավորված</w:t>
      </w:r>
    </w:p>
    <w:p w:rsidR="006661B6" w:rsidRPr="006661B6" w:rsidRDefault="006661B6" w:rsidP="006661B6">
      <w:pPr>
        <w:pStyle w:val="BodyTextIndent2"/>
        <w:spacing w:line="276" w:lineRule="auto"/>
        <w:ind w:left="0"/>
        <w:jc w:val="both"/>
        <w:rPr>
          <w:rFonts w:ascii="GHEA Grapalat" w:hAnsi="GHEA Grapalat" w:cs="Sylfaen"/>
          <w:sz w:val="20"/>
          <w:lang w:val="hy-AM"/>
        </w:rPr>
      </w:pPr>
      <w:r w:rsidRPr="006661B6">
        <w:rPr>
          <w:rFonts w:ascii="GHEA Grapalat" w:hAnsi="GHEA Grapalat" w:cs="Sylfaen"/>
          <w:sz w:val="20"/>
          <w:lang w:val="hy-AM"/>
        </w:rPr>
        <w:t>Ապահովագրության և ապահովագրական գործունեության մ</w:t>
      </w:r>
      <w:bookmarkStart w:id="0" w:name="_GoBack"/>
      <w:bookmarkEnd w:id="0"/>
      <w:r w:rsidRPr="006661B6">
        <w:rPr>
          <w:rFonts w:ascii="GHEA Grapalat" w:hAnsi="GHEA Grapalat" w:cs="Sylfaen"/>
          <w:sz w:val="20"/>
          <w:lang w:val="hy-AM"/>
        </w:rPr>
        <w:t>ասին օրենքի  3-րդ հոդվածով սահմանված գործունեությամբ  չեն կարող մասնակցել սույն ընթացակարգին:</w:t>
      </w:r>
    </w:p>
    <w:p w:rsidR="00BE026D" w:rsidRPr="00FC41CC" w:rsidRDefault="00BE026D" w:rsidP="006661B6">
      <w:pPr>
        <w:spacing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A0495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sz w:val="20"/>
          <w:lang w:val="af-ZA"/>
        </w:rPr>
        <w:t xml:space="preserve">՝ </w:t>
      </w:r>
      <w:r w:rsidRPr="00594C99">
        <w:rPr>
          <w:rFonts w:ascii="GHEA Grapalat" w:hAnsi="GHEA Grapalat" w:cs="Sylfaen"/>
          <w:sz w:val="20"/>
          <w:lang w:val="af-ZA"/>
        </w:rPr>
        <w:t xml:space="preserve">ՀՀ կառավարության 04.05.2017թ. N 526-Ն որոշման </w:t>
      </w:r>
      <w:r w:rsidRPr="00FC41CC">
        <w:rPr>
          <w:rFonts w:ascii="GHEA Grapalat" w:hAnsi="GHEA Grapalat" w:cs="Sylfaen"/>
          <w:sz w:val="20"/>
          <w:lang w:val="af-ZA"/>
        </w:rPr>
        <w:t>14</w:t>
      </w:r>
      <w:r w:rsidRPr="00594C99">
        <w:rPr>
          <w:rFonts w:ascii="GHEA Grapalat" w:hAnsi="GHEA Grapalat" w:cs="Sylfaen"/>
          <w:sz w:val="20"/>
          <w:lang w:val="af-ZA"/>
        </w:rPr>
        <w:t>-րդ կետ</w:t>
      </w:r>
      <w:r w:rsidRPr="00FC41CC">
        <w:rPr>
          <w:rFonts w:ascii="GHEA Grapalat" w:hAnsi="GHEA Grapalat" w:cs="Sylfaen"/>
          <w:sz w:val="20"/>
          <w:lang w:val="af-ZA"/>
        </w:rPr>
        <w:t>ի 2-րդ ենթակետ,</w:t>
      </w:r>
    </w:p>
    <w:p w:rsidR="00BE026D" w:rsidRPr="00FC41CC" w:rsidRDefault="00BE026D" w:rsidP="00BE026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</w:p>
    <w:p w:rsidR="00BE026D" w:rsidRPr="00FC41CC" w:rsidRDefault="00BE026D" w:rsidP="00BE026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</w:p>
    <w:p w:rsidR="00BE026D" w:rsidRPr="00A7446E" w:rsidRDefault="00507800" w:rsidP="00BE026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07800">
        <w:rPr>
          <w:rFonts w:ascii="GHEA Grapalat" w:hAnsi="GHEA Grapalat" w:cs="Sylfaen"/>
          <w:sz w:val="20"/>
          <w:lang w:val="af-ZA"/>
        </w:rPr>
        <w:t>ՀՀ ՖՆ-ԳՀԾՁԲ-24/</w:t>
      </w:r>
      <w:r w:rsidR="006661B6">
        <w:rPr>
          <w:rFonts w:ascii="GHEA Grapalat" w:hAnsi="GHEA Grapalat" w:cs="Sylfaen"/>
          <w:sz w:val="20"/>
          <w:lang w:val="hy-AM"/>
        </w:rPr>
        <w:t>7</w:t>
      </w:r>
      <w:r w:rsidR="002F0F91" w:rsidRPr="00507800">
        <w:rPr>
          <w:rFonts w:ascii="GHEA Grapalat" w:hAnsi="GHEA Grapalat" w:cs="Sylfaen"/>
          <w:sz w:val="20"/>
          <w:lang w:val="af-ZA"/>
        </w:rPr>
        <w:t xml:space="preserve"> </w:t>
      </w:r>
      <w:r w:rsidR="00BE026D">
        <w:rPr>
          <w:rFonts w:ascii="GHEA Grapalat" w:hAnsi="GHEA Grapalat" w:cs="Sylfaen"/>
          <w:sz w:val="20"/>
          <w:lang w:val="af-ZA"/>
        </w:rPr>
        <w:t xml:space="preserve">ծածկագրով գնահատող հանձնաժողովի </w:t>
      </w:r>
      <w:r w:rsidR="00BE026D" w:rsidRPr="00E2162F">
        <w:rPr>
          <w:rFonts w:ascii="GHEA Grapalat" w:hAnsi="GHEA Grapalat" w:cs="Sylfaen"/>
          <w:sz w:val="20"/>
          <w:lang w:val="af-ZA"/>
        </w:rPr>
        <w:t>քարտուղար</w:t>
      </w:r>
      <w:r w:rsidR="00BE026D" w:rsidRPr="00772A29">
        <w:rPr>
          <w:rFonts w:ascii="GHEA Grapalat" w:hAnsi="GHEA Grapalat" w:cs="Sylfaen"/>
          <w:sz w:val="20"/>
          <w:lang w:val="af-ZA"/>
        </w:rPr>
        <w:t xml:space="preserve"> Լուսինե Սահակյանին</w:t>
      </w:r>
      <w:r w:rsidR="00BE026D">
        <w:rPr>
          <w:rFonts w:ascii="GHEA Grapalat" w:hAnsi="GHEA Grapalat" w:cs="Sylfaen"/>
          <w:sz w:val="20"/>
          <w:lang w:val="af-ZA"/>
        </w:rPr>
        <w:t>:</w:t>
      </w:r>
    </w:p>
    <w:p w:rsidR="00BE026D" w:rsidRPr="00A7446E" w:rsidRDefault="00BE026D" w:rsidP="00BE026D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E026D" w:rsidRPr="003D15F3" w:rsidRDefault="00BE026D" w:rsidP="00BE026D">
      <w:pPr>
        <w:pStyle w:val="BodyTextIndent"/>
        <w:spacing w:line="480" w:lineRule="auto"/>
        <w:jc w:val="left"/>
        <w:rPr>
          <w:rFonts w:ascii="GHEA Grapalat" w:hAnsi="GHEA Grapalat"/>
          <w:i/>
          <w:sz w:val="22"/>
          <w:lang w:val="af-ZA"/>
        </w:rPr>
      </w:pPr>
    </w:p>
    <w:p w:rsidR="00BE026D" w:rsidRPr="003D15F3" w:rsidRDefault="00BE026D" w:rsidP="00BE026D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Հեռախոս`</w:t>
      </w:r>
      <w:r>
        <w:rPr>
          <w:rFonts w:ascii="GHEA Grapalat" w:hAnsi="GHEA Grapalat"/>
          <w:i/>
          <w:sz w:val="22"/>
          <w:lang w:val="hy-AM"/>
        </w:rPr>
        <w:t xml:space="preserve"> </w:t>
      </w:r>
      <w:r w:rsidRPr="003D15F3">
        <w:rPr>
          <w:rFonts w:ascii="GHEA Grapalat" w:hAnsi="GHEA Grapalat"/>
          <w:i/>
          <w:sz w:val="22"/>
          <w:lang w:val="hy-AM"/>
        </w:rPr>
        <w:t>011</w:t>
      </w:r>
      <w:r w:rsidRPr="003D15F3">
        <w:rPr>
          <w:rFonts w:ascii="GHEA Grapalat" w:hAnsi="GHEA Grapalat"/>
          <w:i/>
          <w:sz w:val="22"/>
          <w:lang w:val="af-ZA"/>
        </w:rPr>
        <w:t>800114։</w:t>
      </w:r>
    </w:p>
    <w:p w:rsidR="00BE026D" w:rsidRDefault="00BE026D" w:rsidP="00BE026D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Էլ.փոստ`</w:t>
      </w:r>
      <w:r w:rsidRPr="003D15F3">
        <w:rPr>
          <w:rFonts w:ascii="GHEA Grapalat" w:hAnsi="GHEA Grapalat"/>
          <w:i/>
          <w:sz w:val="22"/>
          <w:lang w:val="hy-AM"/>
        </w:rPr>
        <w:t xml:space="preserve"> </w:t>
      </w:r>
      <w:r>
        <w:rPr>
          <w:rFonts w:ascii="GHEA Grapalat" w:hAnsi="GHEA Grapalat"/>
          <w:i/>
          <w:sz w:val="22"/>
          <w:lang w:val="hy-AM"/>
        </w:rPr>
        <w:t>lusine.sahakyan@minfin.am</w:t>
      </w:r>
    </w:p>
    <w:p w:rsidR="00BE026D" w:rsidRPr="003D15F3" w:rsidRDefault="00BE026D" w:rsidP="00BE026D">
      <w:pPr>
        <w:pStyle w:val="BodyTextIndent"/>
        <w:jc w:val="center"/>
        <w:rPr>
          <w:rFonts w:ascii="GHEA Grapalat" w:hAnsi="GHEA Grapalat"/>
          <w:b/>
          <w:i/>
          <w:sz w:val="22"/>
          <w:lang w:val="af-ZA"/>
        </w:rPr>
      </w:pPr>
      <w:r w:rsidRPr="003D15F3">
        <w:rPr>
          <w:rFonts w:ascii="GHEA Grapalat" w:hAnsi="GHEA Grapalat"/>
          <w:i/>
          <w:sz w:val="22"/>
          <w:lang w:val="af-ZA"/>
        </w:rPr>
        <w:t>Պատվիրատու` ՀՀ</w:t>
      </w:r>
      <w:r w:rsidRPr="003D15F3">
        <w:rPr>
          <w:rFonts w:ascii="GHEA Grapalat" w:hAnsi="GHEA Grapalat"/>
          <w:sz w:val="22"/>
          <w:lang w:val="af-ZA"/>
        </w:rPr>
        <w:t xml:space="preserve"> ֆինանսների նախարարություն</w:t>
      </w:r>
      <w:r w:rsidRPr="003D15F3">
        <w:rPr>
          <w:rFonts w:ascii="GHEA Grapalat" w:hAnsi="GHEA Grapalat"/>
          <w:b/>
          <w:i/>
          <w:sz w:val="22"/>
          <w:lang w:val="af-ZA"/>
        </w:rPr>
        <w:t>։</w:t>
      </w:r>
    </w:p>
    <w:p w:rsidR="00BE026D" w:rsidRPr="004C7E81" w:rsidRDefault="00BE026D" w:rsidP="00BE026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p w:rsidR="00715B17" w:rsidRDefault="00715B17"/>
    <w:sectPr w:rsidR="00715B17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D3B" w:rsidRDefault="00E40D3B">
      <w:r>
        <w:separator/>
      </w:r>
    </w:p>
  </w:endnote>
  <w:endnote w:type="continuationSeparator" w:id="0">
    <w:p w:rsidR="00E40D3B" w:rsidRDefault="00E4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E02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E40D3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E40D3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D3B" w:rsidRDefault="00E40D3B">
      <w:r>
        <w:separator/>
      </w:r>
    </w:p>
  </w:footnote>
  <w:footnote w:type="continuationSeparator" w:id="0">
    <w:p w:rsidR="00E40D3B" w:rsidRDefault="00E40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6D"/>
    <w:rsid w:val="0019286E"/>
    <w:rsid w:val="002E2EE7"/>
    <w:rsid w:val="002F0F91"/>
    <w:rsid w:val="004F7055"/>
    <w:rsid w:val="00507800"/>
    <w:rsid w:val="006661B6"/>
    <w:rsid w:val="00715B17"/>
    <w:rsid w:val="00963900"/>
    <w:rsid w:val="009A6D3C"/>
    <w:rsid w:val="009B6E9C"/>
    <w:rsid w:val="00A45CD6"/>
    <w:rsid w:val="00B61E82"/>
    <w:rsid w:val="00BD2532"/>
    <w:rsid w:val="00BE026D"/>
    <w:rsid w:val="00D24009"/>
    <w:rsid w:val="00E4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575F0"/>
  <w15:chartTrackingRefBased/>
  <w15:docId w15:val="{DB39D859-26AB-4589-906D-6078212D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2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E026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E026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E026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E026D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BE026D"/>
  </w:style>
  <w:style w:type="paragraph" w:styleId="Footer">
    <w:name w:val="footer"/>
    <w:basedOn w:val="Normal"/>
    <w:link w:val="FooterChar"/>
    <w:rsid w:val="00BE02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E02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2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26D"/>
    <w:rPr>
      <w:rFonts w:ascii="Segoe UI" w:eastAsia="Times New Roman" w:hAnsi="Segoe UI" w:cs="Segoe UI"/>
      <w:sz w:val="18"/>
      <w:szCs w:val="18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61B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61B6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Հայտարարության սույն տեքստը հաստատված է գնահատող հանձնաժողովի</vt:lpstr>
      <vt:lpstr>        2023 թվականի դկտեմբերի 20-ի թիվ 1 որոշմամբ և հրապարակվում է </vt:lpstr>
      <vt:lpstr>        “Գնումների մասին” ՀՀ օրենքի 29-րդ հոդվածի համաձայն</vt:lpstr>
      <vt:lpstr>        Ընթացակարգի ծածկագիրը՝  ՀՀ ՖՆ-ԲՄԾՁԲ-23/3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12</cp:revision>
  <cp:lastPrinted>2024-12-10T13:39:00Z</cp:lastPrinted>
  <dcterms:created xsi:type="dcterms:W3CDTF">2023-11-03T10:01:00Z</dcterms:created>
  <dcterms:modified xsi:type="dcterms:W3CDTF">2024-12-10T13:39:00Z</dcterms:modified>
</cp:coreProperties>
</file>